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4"/>
          <w:lang w:val="en-US" w:eastAsia="zh-CN"/>
        </w:rPr>
        <w:t>NO.2024005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关于海峡学院2024届毕业生各项</w:t>
      </w:r>
      <w:r>
        <w:rPr>
          <w:rFonts w:hint="eastAsia" w:ascii="宋体" w:hAnsi="宋体" w:eastAsia="宋体"/>
          <w:b/>
          <w:bCs/>
          <w:sz w:val="32"/>
          <w:szCs w:val="28"/>
          <w:lang w:eastAsia="zh-CN"/>
        </w:rPr>
        <w:t>评奖评优</w:t>
      </w:r>
      <w:r>
        <w:rPr>
          <w:rFonts w:hint="eastAsia" w:ascii="宋体" w:hAnsi="宋体" w:eastAsia="宋体"/>
          <w:b/>
          <w:bCs/>
          <w:sz w:val="32"/>
          <w:szCs w:val="28"/>
        </w:rPr>
        <w:t>名单</w:t>
      </w:r>
      <w:r>
        <w:rPr>
          <w:rFonts w:hint="eastAsia" w:ascii="宋体" w:hAnsi="宋体" w:eastAsia="宋体"/>
          <w:b/>
          <w:bCs/>
          <w:sz w:val="32"/>
          <w:szCs w:val="28"/>
          <w:lang w:eastAsia="zh-CN"/>
        </w:rPr>
        <w:t>的</w:t>
      </w:r>
      <w:r>
        <w:rPr>
          <w:rFonts w:hint="eastAsia" w:ascii="宋体" w:hAnsi="宋体" w:eastAsia="宋体"/>
          <w:b/>
          <w:bCs/>
          <w:sz w:val="32"/>
          <w:szCs w:val="28"/>
        </w:rPr>
        <w:t>公示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根据闽江学院学生工作部《关于做好202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届毕业生综合素质测评及优秀毕业生评选的通知》、《关于做好202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届毕业生各项奖学金评选工作的通知》文件要求，依据学生综合素质测评成绩、《闽江学院本科生奖励办法（修订）》相关规定条件，经学生本人申请、辅导员审核、学院奖励评审小组审议，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现将评选结果进行公示：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一、优秀学生综合奖学金（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  <w:t>127人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（一）一等奖学金（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15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黄佳怡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林雨佳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庄茹堰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朱子琦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郭弘杰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陈世桢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刘楚涵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洪萱萱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程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昊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黄钰欣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林丽彬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廖晨亚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陈晓容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陈德帅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宋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佳</w:t>
      </w:r>
    </w:p>
    <w:p>
      <w:pPr>
        <w:spacing w:line="560" w:lineRule="exact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 w:cs="楷体_GB2312"/>
          <w:sz w:val="32"/>
          <w:szCs w:val="32"/>
        </w:rPr>
        <w:t>）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 w:cs="楷体_GB2312"/>
          <w:sz w:val="32"/>
          <w:szCs w:val="32"/>
        </w:rPr>
        <w:t>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36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俞思凝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林子楠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蔡艺红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黄雨欣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林金铭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刘新冶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陈慧玲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张晓婷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林李垚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苏彭宇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康紫媛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谢淮卿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蔡承达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刘诗莹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孙良平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蔡莹莹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李若珂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许飞扬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陈郑莛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刘愉欣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林淑楠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余钧洁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陈心欢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何子凌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刘晨曦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廖淑婷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陈雨露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张描鑫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叶梓滢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韩丹娜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陈雨菲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林彩铃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黄恩惠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余婧萱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慧</w:t>
      </w:r>
    </w:p>
    <w:p>
      <w:pPr>
        <w:spacing w:line="560" w:lineRule="exact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" w:eastAsia="楷体_GB2312" w:cs="楷体_GB2312"/>
          <w:sz w:val="32"/>
          <w:szCs w:val="32"/>
        </w:rPr>
        <w:t>）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" w:eastAsia="楷体_GB2312" w:cs="楷体_GB2312"/>
          <w:sz w:val="32"/>
          <w:szCs w:val="32"/>
        </w:rPr>
        <w:t>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76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商子林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崔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响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邱依玲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陈邦妮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叶紫萱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倪少熙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雷晨希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蔡佳铭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林宇宁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林欣妍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张姝蓉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蔡青原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陈舒恬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陈凯茜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刘佳霖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婕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冯相钦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黄心怡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黄心昱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湘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璐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刘语潇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刘芷妍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李诗琳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曦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王奕颖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林梓琳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何岚欣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陈静涵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陈佳琪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黄思琳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张燕艳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张旖璇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李瑞琳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刘乔壬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林若奇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蔡圳楠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朱安鑫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玥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郑琳妍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张铭敏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吴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昊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刘童欣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詹子玉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黄诗琪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洪德辉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洪佳境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何晗彬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李舒弘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刘雨婷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吴仪欣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谢宜臻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毛乐言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黄刘一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肖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唐恩欣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丽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王珮璇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禹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纪文慧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张楚涵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吴星怡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赵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磊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林思佳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王晨诺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吴钰坤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林晓君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林振玮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陈力榕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郭粲粲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苏亿婷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许佳妮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陈怀桢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王慧桦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阙丽妍</w:t>
      </w:r>
    </w:p>
    <w:p>
      <w:pPr>
        <w:numPr>
          <w:ilvl w:val="0"/>
          <w:numId w:val="1"/>
        </w:numPr>
        <w:snapToGrid w:val="0"/>
        <w:spacing w:line="540" w:lineRule="exac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学业奖学金（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翎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三、社会工作奖学金（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  <w:t>25人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陈咏鑫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周佳琛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邱銮钰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兰宇轩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钱宇航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李泽鑫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陈恒飞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刘宗仪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陈燕清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方祥锋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李倩瑶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周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怡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谢怡婷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刘星雨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钱佳琪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黄玉山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廖子凯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曾伊宁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张炜祯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关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林淑君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程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杰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罗淏文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陈梓昕</w:t>
      </w:r>
    </w:p>
    <w:p>
      <w:pPr>
        <w:snapToGrid w:val="0"/>
        <w:spacing w:line="54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林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平</w:t>
      </w:r>
    </w:p>
    <w:p>
      <w:pPr>
        <w:numPr>
          <w:ilvl w:val="0"/>
          <w:numId w:val="0"/>
        </w:numPr>
        <w:snapToGrid w:val="0"/>
        <w:spacing w:line="540" w:lineRule="exact"/>
        <w:ind w:leftChars="0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四、优秀毕业生（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  <w:t>76人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陈晓容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叶梓滢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谌雯丽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张楚涵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唐恩欣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廖晨亚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肖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瑶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廖淑婷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陈雨露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禹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张描鑫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王珮璇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沈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丽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黄恩惠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陈德帅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陈雨菲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林彩铃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韩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雪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阙丽妍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慧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王慧桦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黄杰欣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宋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佳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陈郑莛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许飞扬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周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怡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朱安鑫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何子凌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余钧洁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林淑楠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洪德辉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黄钰欣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刘愉欣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李舒弘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刘晨曦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陈心欢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林丽彬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张铭敏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李若珂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刘楚涵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陈佳琪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李瑞琳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林诺欣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孙良平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刘诗莹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张旖璇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黄心怡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陈寅楠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蔡艺红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张晓婷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庄茹堰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丁佳琳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黄雨欣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廖柠雯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刘新冶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商子林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兰宇轩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林雨佳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陈舒恬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朱子琦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俞思凝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黄佳怡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陈凯茜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林宇宁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陈慧玲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崔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响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苏彭宇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璐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康紫媛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刘芷妍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李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湘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李诗琳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蔡承达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郭弘杰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陈世桢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eastAsia="zh-CN"/>
        </w:rPr>
        <w:t>林李垚</w:t>
      </w: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540" w:lineRule="exact"/>
        <w:jc w:val="both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eastAsia="zh-CN"/>
        </w:rPr>
      </w:pP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公示期：2</w:t>
      </w:r>
      <w:r>
        <w:rPr>
          <w:rFonts w:ascii="仿宋_GB2312" w:hAnsi="Calibri" w:eastAsia="仿宋_GB2312" w:cs="Times New Roman"/>
          <w:kern w:val="0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日-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日。如有异议，请在公示期内以口头或书面形式与学生部联系。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联系电话：0</w:t>
      </w:r>
      <w:r>
        <w:rPr>
          <w:rFonts w:ascii="仿宋_GB2312" w:hAnsi="Calibri" w:eastAsia="仿宋_GB2312" w:cs="Times New Roman"/>
          <w:kern w:val="0"/>
          <w:sz w:val="32"/>
          <w:szCs w:val="32"/>
        </w:rPr>
        <w:t>591-83761924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（林芬老师）</w:t>
      </w:r>
    </w:p>
    <w:p>
      <w:pPr>
        <w:snapToGrid w:val="0"/>
        <w:spacing w:line="54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 xml:space="preserve">          0591-83760587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（江华丹老师）</w:t>
      </w:r>
    </w:p>
    <w:p>
      <w:pPr>
        <w:snapToGrid w:val="0"/>
        <w:spacing w:line="540" w:lineRule="exact"/>
        <w:rPr>
          <w:rFonts w:ascii="仿宋_GB2312" w:hAnsi="Calibri" w:eastAsia="仿宋_GB2312" w:cs="Times New Roman"/>
          <w:kern w:val="0"/>
          <w:sz w:val="32"/>
          <w:szCs w:val="32"/>
        </w:rPr>
      </w:pPr>
    </w:p>
    <w:p>
      <w:pPr>
        <w:wordWrap w:val="0"/>
        <w:snapToGrid w:val="0"/>
        <w:spacing w:line="540" w:lineRule="exact"/>
        <w:ind w:firstLine="6400" w:firstLineChars="2000"/>
        <w:jc w:val="both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 xml:space="preserve">海峡学院 </w:t>
      </w:r>
    </w:p>
    <w:p>
      <w:pPr>
        <w:snapToGrid w:val="0"/>
        <w:spacing w:line="540" w:lineRule="exact"/>
        <w:ind w:firstLine="640" w:firstLineChars="200"/>
        <w:jc w:val="right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2</w:t>
      </w:r>
      <w:r>
        <w:rPr>
          <w:rFonts w:ascii="仿宋_GB2312" w:hAnsi="Calibri" w:eastAsia="仿宋_GB2312" w:cs="Times New Roman"/>
          <w:kern w:val="0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8EC39"/>
    <w:multiLevelType w:val="singleLevel"/>
    <w:tmpl w:val="A908EC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2I3MjI2NjE1ZTcyMzJkMGRhMmFkNDZmZjQ1ZTAifQ=="/>
  </w:docVars>
  <w:rsids>
    <w:rsidRoot w:val="007B57F6"/>
    <w:rsid w:val="0000217B"/>
    <w:rsid w:val="00007785"/>
    <w:rsid w:val="000B3552"/>
    <w:rsid w:val="001A23D4"/>
    <w:rsid w:val="001F6EB9"/>
    <w:rsid w:val="00200965"/>
    <w:rsid w:val="00242DBA"/>
    <w:rsid w:val="002468D4"/>
    <w:rsid w:val="0032708E"/>
    <w:rsid w:val="00330BF1"/>
    <w:rsid w:val="00354892"/>
    <w:rsid w:val="003E3869"/>
    <w:rsid w:val="004317B0"/>
    <w:rsid w:val="00460F16"/>
    <w:rsid w:val="00607557"/>
    <w:rsid w:val="00670F13"/>
    <w:rsid w:val="00761B89"/>
    <w:rsid w:val="007B57F6"/>
    <w:rsid w:val="00807E4C"/>
    <w:rsid w:val="008D2C50"/>
    <w:rsid w:val="00B65864"/>
    <w:rsid w:val="00BE79C8"/>
    <w:rsid w:val="00C2064D"/>
    <w:rsid w:val="00CA7842"/>
    <w:rsid w:val="00D76515"/>
    <w:rsid w:val="00D82997"/>
    <w:rsid w:val="00D92FC8"/>
    <w:rsid w:val="00DC2D20"/>
    <w:rsid w:val="00E63D30"/>
    <w:rsid w:val="00F207E3"/>
    <w:rsid w:val="00F55F79"/>
    <w:rsid w:val="00F9113F"/>
    <w:rsid w:val="00FE25D2"/>
    <w:rsid w:val="019D55FE"/>
    <w:rsid w:val="02691984"/>
    <w:rsid w:val="216D6944"/>
    <w:rsid w:val="21771570"/>
    <w:rsid w:val="217F6677"/>
    <w:rsid w:val="23007911"/>
    <w:rsid w:val="232E2103"/>
    <w:rsid w:val="2463402E"/>
    <w:rsid w:val="29BD2A07"/>
    <w:rsid w:val="2C7F39CF"/>
    <w:rsid w:val="30A12166"/>
    <w:rsid w:val="30DC13F0"/>
    <w:rsid w:val="32582CF8"/>
    <w:rsid w:val="33EC7B9C"/>
    <w:rsid w:val="3715740A"/>
    <w:rsid w:val="39DC420F"/>
    <w:rsid w:val="3C3E2D60"/>
    <w:rsid w:val="3FEE1B1F"/>
    <w:rsid w:val="41432DC5"/>
    <w:rsid w:val="43FB5650"/>
    <w:rsid w:val="451A208F"/>
    <w:rsid w:val="46E82445"/>
    <w:rsid w:val="474224CC"/>
    <w:rsid w:val="48F74BC1"/>
    <w:rsid w:val="52D32652"/>
    <w:rsid w:val="554D525A"/>
    <w:rsid w:val="582B03E3"/>
    <w:rsid w:val="5AE80661"/>
    <w:rsid w:val="62882EB2"/>
    <w:rsid w:val="690C1B6B"/>
    <w:rsid w:val="692C087E"/>
    <w:rsid w:val="6AC326FD"/>
    <w:rsid w:val="71E60650"/>
    <w:rsid w:val="7BE349AD"/>
    <w:rsid w:val="7CCD0C74"/>
    <w:rsid w:val="7CDE624D"/>
    <w:rsid w:val="7D5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181</TotalTime>
  <ScaleCrop>false</ScaleCrop>
  <LinksUpToDate>false</LinksUpToDate>
  <CharactersWithSpaces>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2021-10-05T16:25:00Z</dcterms:created>
  <dc:creator>Administrator</dc:creator>
  <cp:lastModifiedBy>筠</cp:lastModifiedBy>
  <cp:lastPrinted>2024-03-26T09:22:01Z</cp:lastPrinted>
  <dcterms:modified xsi:type="dcterms:W3CDTF">2024-03-26T09:35:27Z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2176C57449CB41528F223196EB959EF9_12</vt:lpwstr>
  </property>
</Properties>
</file>